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6DFF" w14:textId="77777777" w:rsidR="005517CC" w:rsidRDefault="0021734F">
      <w:pPr>
        <w:spacing w:after="215"/>
        <w:ind w:left="1765" w:right="53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DC9439" wp14:editId="692F295E">
            <wp:simplePos x="0" y="0"/>
            <wp:positionH relativeFrom="column">
              <wp:posOffset>1114425</wp:posOffset>
            </wp:positionH>
            <wp:positionV relativeFrom="paragraph">
              <wp:posOffset>-374685</wp:posOffset>
            </wp:positionV>
            <wp:extent cx="1226820" cy="869950"/>
            <wp:effectExtent l="0" t="0" r="0" b="0"/>
            <wp:wrapSquare wrapText="bothSides"/>
            <wp:docPr id="107" name="Picture 107" descr="https://image.jimcdn.com/app/cms/image/transf/dimension=431x10000:format=jpg/path/sb04f1549defe5467/image/id99279d159177f85/version/1531426992/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0"/>
        </w:rPr>
        <w:t xml:space="preserve">Nursery Class Newsletter </w:t>
      </w:r>
    </w:p>
    <w:p w14:paraId="4EE6D4EF" w14:textId="02D03ED6" w:rsidR="005517CC" w:rsidRDefault="0021734F">
      <w:pPr>
        <w:spacing w:after="215"/>
        <w:ind w:left="1765" w:right="6147" w:hanging="10"/>
        <w:jc w:val="right"/>
      </w:pPr>
      <w:r>
        <w:rPr>
          <w:rFonts w:ascii="Cambria" w:eastAsia="Cambria" w:hAnsi="Cambria" w:cs="Cambria"/>
          <w:b/>
          <w:sz w:val="20"/>
        </w:rPr>
        <w:t xml:space="preserve">Term </w:t>
      </w:r>
      <w:r w:rsidR="00A226F4">
        <w:rPr>
          <w:rFonts w:ascii="Cambria" w:eastAsia="Cambria" w:hAnsi="Cambria" w:cs="Cambria"/>
          <w:b/>
          <w:sz w:val="20"/>
        </w:rPr>
        <w:t>2</w:t>
      </w:r>
    </w:p>
    <w:tbl>
      <w:tblPr>
        <w:tblStyle w:val="TableGrid"/>
        <w:tblpPr w:vertAnchor="text" w:tblpX="9434" w:tblpY="90"/>
        <w:tblOverlap w:val="never"/>
        <w:tblW w:w="4263" w:type="dxa"/>
        <w:tblInd w:w="0" w:type="dxa"/>
        <w:tblCellMar>
          <w:top w:w="114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63"/>
      </w:tblGrid>
      <w:tr w:rsidR="005517CC" w14:paraId="0698E00F" w14:textId="77777777">
        <w:trPr>
          <w:trHeight w:val="2606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B410" w14:textId="77777777" w:rsidR="005517CC" w:rsidRDefault="0021734F">
            <w:pPr>
              <w:spacing w:after="21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Special Schedule </w:t>
            </w:r>
          </w:p>
          <w:p w14:paraId="63CFFA7A" w14:textId="4A0BF39D" w:rsidR="005517CC" w:rsidRDefault="0021734F" w:rsidP="009D7233">
            <w:pPr>
              <w:spacing w:after="202" w:line="274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This term </w:t>
            </w:r>
            <w:r w:rsidR="00D17240">
              <w:rPr>
                <w:rFonts w:ascii="Cambria" w:eastAsia="Cambria" w:hAnsi="Cambria" w:cs="Cambria"/>
                <w:sz w:val="20"/>
              </w:rPr>
              <w:t>we’ll be swimming on Friday</w:t>
            </w:r>
            <w:r w:rsidR="00D5126C">
              <w:rPr>
                <w:rFonts w:ascii="Cambria" w:eastAsia="Cambria" w:hAnsi="Cambria" w:cs="Cambria"/>
                <w:sz w:val="20"/>
              </w:rPr>
              <w:t xml:space="preserve"> please encourage your kids to bring </w:t>
            </w:r>
            <w:r w:rsidR="00E631E1">
              <w:rPr>
                <w:rFonts w:ascii="Cambria" w:eastAsia="Cambria" w:hAnsi="Cambria" w:cs="Cambria"/>
                <w:sz w:val="20"/>
              </w:rPr>
              <w:t xml:space="preserve">in their swimming </w:t>
            </w:r>
            <w:r w:rsidR="00EE2617">
              <w:rPr>
                <w:rFonts w:ascii="Cambria" w:eastAsia="Cambria" w:hAnsi="Cambria" w:cs="Cambria"/>
                <w:sz w:val="20"/>
              </w:rPr>
              <w:t>costumes,</w:t>
            </w:r>
            <w:r w:rsidR="001B7553">
              <w:rPr>
                <w:rFonts w:ascii="Cambria" w:eastAsia="Cambria" w:hAnsi="Cambria" w:cs="Cambria"/>
                <w:sz w:val="20"/>
              </w:rPr>
              <w:t xml:space="preserve"> towel, slippers</w:t>
            </w:r>
            <w:r w:rsidR="00B54421">
              <w:rPr>
                <w:rFonts w:ascii="Cambria" w:eastAsia="Cambria" w:hAnsi="Cambria" w:cs="Cambria"/>
                <w:sz w:val="20"/>
              </w:rPr>
              <w:t xml:space="preserve"> or flip </w:t>
            </w:r>
            <w:r w:rsidR="007709D7">
              <w:rPr>
                <w:rFonts w:ascii="Cambria" w:eastAsia="Cambria" w:hAnsi="Cambria" w:cs="Cambria"/>
                <w:sz w:val="20"/>
              </w:rPr>
              <w:t>flops.</w:t>
            </w:r>
            <w:r w:rsidR="008064C7">
              <w:rPr>
                <w:rFonts w:ascii="Cambria" w:eastAsia="Cambria" w:hAnsi="Cambria" w:cs="Cambria"/>
                <w:sz w:val="20"/>
              </w:rPr>
              <w:t xml:space="preserve"> I</w:t>
            </w:r>
            <w:r w:rsidR="007709D7">
              <w:rPr>
                <w:rFonts w:ascii="Cambria" w:eastAsia="Cambria" w:hAnsi="Cambria" w:cs="Cambria"/>
                <w:sz w:val="20"/>
              </w:rPr>
              <w:t>n case</w:t>
            </w:r>
            <w:r w:rsidR="008064C7">
              <w:rPr>
                <w:rFonts w:ascii="Cambria" w:eastAsia="Cambria" w:hAnsi="Cambria" w:cs="Cambria"/>
                <w:sz w:val="20"/>
              </w:rPr>
              <w:t xml:space="preserve"> it rains we’ll be </w:t>
            </w:r>
            <w:r w:rsidR="00306687">
              <w:rPr>
                <w:rFonts w:ascii="Cambria" w:eastAsia="Cambria" w:hAnsi="Cambria" w:cs="Cambria"/>
                <w:sz w:val="20"/>
              </w:rPr>
              <w:t>having show and tell.</w:t>
            </w:r>
          </w:p>
          <w:p w14:paraId="3CC90385" w14:textId="77777777" w:rsidR="005517CC" w:rsidRDefault="0021734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737" w:tblpY="262"/>
        <w:tblOverlap w:val="never"/>
        <w:tblW w:w="4840" w:type="dxa"/>
        <w:tblInd w:w="0" w:type="dxa"/>
        <w:tblCellMar>
          <w:top w:w="11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840"/>
      </w:tblGrid>
      <w:tr w:rsidR="005517CC" w14:paraId="248F0ACE" w14:textId="77777777">
        <w:trPr>
          <w:trHeight w:val="3960"/>
        </w:trPr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51A7" w14:textId="77777777" w:rsidR="005517CC" w:rsidRDefault="0021734F">
            <w:pPr>
              <w:spacing w:after="204"/>
            </w:pPr>
            <w:r>
              <w:rPr>
                <w:rFonts w:ascii="Cambria" w:eastAsia="Cambria" w:hAnsi="Cambria" w:cs="Cambria"/>
                <w:b/>
                <w:sz w:val="20"/>
              </w:rPr>
              <w:t>We’ll be learning about…</w:t>
            </w:r>
            <w:r>
              <w:t xml:space="preserve"> </w:t>
            </w:r>
          </w:p>
          <w:p w14:paraId="52C141F8" w14:textId="77777777" w:rsidR="005517CC" w:rsidRDefault="0021734F">
            <w:pPr>
              <w:spacing w:after="202"/>
            </w:pPr>
            <w:r>
              <w:rPr>
                <w:rFonts w:ascii="Cambria" w:eastAsia="Cambria" w:hAnsi="Cambria" w:cs="Cambria"/>
                <w:sz w:val="20"/>
              </w:rPr>
              <w:t>-Rules and routines</w:t>
            </w:r>
            <w:r>
              <w:t xml:space="preserve"> </w:t>
            </w:r>
          </w:p>
          <w:p w14:paraId="5B0C99D0" w14:textId="77777777" w:rsidR="005517CC" w:rsidRDefault="0021734F">
            <w:pPr>
              <w:spacing w:after="205"/>
            </w:pPr>
            <w:r>
              <w:rPr>
                <w:rFonts w:ascii="Cambria" w:eastAsia="Cambria" w:hAnsi="Cambria" w:cs="Cambria"/>
                <w:sz w:val="20"/>
              </w:rPr>
              <w:t>-How to wash our hands and keeping safe</w:t>
            </w:r>
            <w:r>
              <w:t xml:space="preserve"> </w:t>
            </w:r>
          </w:p>
          <w:p w14:paraId="0D75AEC9" w14:textId="77777777" w:rsidR="005517CC" w:rsidRDefault="0021734F">
            <w:pPr>
              <w:spacing w:after="240"/>
            </w:pPr>
            <w:r>
              <w:rPr>
                <w:rFonts w:ascii="Cambria" w:eastAsia="Cambria" w:hAnsi="Cambria" w:cs="Cambria"/>
                <w:sz w:val="20"/>
              </w:rPr>
              <w:t>-Number recognition 1-10 and counting 1-20</w:t>
            </w:r>
            <w:r>
              <w:t xml:space="preserve"> </w:t>
            </w:r>
          </w:p>
          <w:p w14:paraId="76BF0FE9" w14:textId="77777777" w:rsidR="005517CC" w:rsidRDefault="0021734F">
            <w:pPr>
              <w:tabs>
                <w:tab w:val="center" w:pos="3673"/>
              </w:tabs>
              <w:spacing w:after="249"/>
            </w:pPr>
            <w:r>
              <w:rPr>
                <w:rFonts w:ascii="Cambria" w:eastAsia="Cambria" w:hAnsi="Cambria" w:cs="Cambria"/>
                <w:sz w:val="20"/>
              </w:rPr>
              <w:t>-Counting objects</w:t>
            </w:r>
            <w: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14:paraId="1AD25502" w14:textId="77777777" w:rsidR="005517CC" w:rsidRDefault="0021734F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-New words around the topic (vocabulary) </w:t>
            </w:r>
          </w:p>
          <w:p w14:paraId="1213EED8" w14:textId="77777777" w:rsidR="005517CC" w:rsidRDefault="0021734F">
            <w:pPr>
              <w:spacing w:after="227"/>
            </w:pPr>
            <w:r>
              <w:rPr>
                <w:rFonts w:ascii="Cambria" w:eastAsia="Cambria" w:hAnsi="Cambria" w:cs="Cambria"/>
                <w:sz w:val="20"/>
              </w:rPr>
              <w:t xml:space="preserve">-Phonic sounds </w:t>
            </w:r>
          </w:p>
          <w:p w14:paraId="21BE8207" w14:textId="77777777" w:rsidR="005517CC" w:rsidRDefault="0021734F">
            <w:r>
              <w:rPr>
                <w:rFonts w:ascii="Cambria" w:eastAsia="Cambria" w:hAnsi="Cambria" w:cs="Cambria"/>
                <w:sz w:val="20"/>
              </w:rPr>
              <w:t>-Shapes and colours</w:t>
            </w:r>
            <w:r>
              <w:t xml:space="preserve"> </w:t>
            </w:r>
          </w:p>
        </w:tc>
      </w:tr>
    </w:tbl>
    <w:tbl>
      <w:tblPr>
        <w:tblStyle w:val="TableGrid"/>
        <w:tblpPr w:vertAnchor="text" w:tblpX="737" w:tblpY="4890"/>
        <w:tblOverlap w:val="never"/>
        <w:tblW w:w="4840" w:type="dxa"/>
        <w:tblInd w:w="0" w:type="dxa"/>
        <w:tblCellMar>
          <w:left w:w="151" w:type="dxa"/>
          <w:right w:w="23" w:type="dxa"/>
        </w:tblCellMar>
        <w:tblLook w:val="04A0" w:firstRow="1" w:lastRow="0" w:firstColumn="1" w:lastColumn="0" w:noHBand="0" w:noVBand="1"/>
      </w:tblPr>
      <w:tblGrid>
        <w:gridCol w:w="4840"/>
      </w:tblGrid>
      <w:tr w:rsidR="005517CC" w14:paraId="4335A2C0" w14:textId="77777777">
        <w:trPr>
          <w:trHeight w:val="3240"/>
        </w:trPr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E4686" w14:textId="19D1C322" w:rsidR="005517CC" w:rsidRDefault="0021734F">
            <w:pPr>
              <w:spacing w:after="216"/>
              <w:ind w:right="1541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Our Topic this Term is ‘</w:t>
            </w:r>
            <w:r w:rsidR="008C4E06">
              <w:rPr>
                <w:rFonts w:ascii="Cambria" w:eastAsia="Cambria" w:hAnsi="Cambria" w:cs="Cambria"/>
                <w:b/>
                <w:sz w:val="20"/>
              </w:rPr>
              <w:t>Africa’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                      </w:t>
            </w:r>
          </w:p>
          <w:p w14:paraId="3904334F" w14:textId="61D46579" w:rsidR="005517CC" w:rsidRDefault="0021734F">
            <w:pPr>
              <w:spacing w:after="201" w:line="275" w:lineRule="auto"/>
              <w:ind w:right="60"/>
            </w:pPr>
            <w:r>
              <w:rPr>
                <w:rFonts w:ascii="Cambria" w:eastAsia="Cambria" w:hAnsi="Cambria" w:cs="Cambria"/>
                <w:sz w:val="20"/>
              </w:rPr>
              <w:t xml:space="preserve">In our topic we’ll be learning about “ </w:t>
            </w:r>
            <w:r w:rsidR="00A92C27">
              <w:rPr>
                <w:rFonts w:ascii="Cambria" w:eastAsia="Cambria" w:hAnsi="Cambria" w:cs="Cambria"/>
                <w:sz w:val="20"/>
              </w:rPr>
              <w:t>Africa</w:t>
            </w:r>
            <w:r w:rsidR="007134EA">
              <w:rPr>
                <w:rFonts w:ascii="Cambria" w:eastAsia="Cambria" w:hAnsi="Cambria" w:cs="Cambria"/>
                <w:sz w:val="20"/>
              </w:rPr>
              <w:t>”</w:t>
            </w:r>
            <w:r w:rsidR="00A92C27">
              <w:rPr>
                <w:rFonts w:ascii="Cambria" w:eastAsia="Cambria" w:hAnsi="Cambria" w:cs="Cambria"/>
                <w:sz w:val="20"/>
              </w:rPr>
              <w:t xml:space="preserve"> </w:t>
            </w:r>
            <w:r w:rsidR="007134EA">
              <w:rPr>
                <w:rFonts w:ascii="Cambria" w:eastAsia="Cambria" w:hAnsi="Cambria" w:cs="Cambria"/>
                <w:sz w:val="20"/>
              </w:rPr>
              <w:t>We’</w:t>
            </w:r>
            <w:r w:rsidR="0066487A">
              <w:rPr>
                <w:rFonts w:ascii="Cambria" w:eastAsia="Cambria" w:hAnsi="Cambria" w:cs="Cambria"/>
                <w:sz w:val="20"/>
              </w:rPr>
              <w:t xml:space="preserve">ll be </w:t>
            </w:r>
            <w:r w:rsidR="007E2803">
              <w:rPr>
                <w:rFonts w:ascii="Cambria" w:eastAsia="Cambria" w:hAnsi="Cambria" w:cs="Cambria"/>
                <w:sz w:val="20"/>
              </w:rPr>
              <w:t xml:space="preserve">looking </w:t>
            </w:r>
            <w:r w:rsidR="0051326D">
              <w:rPr>
                <w:rFonts w:ascii="Cambria" w:eastAsia="Cambria" w:hAnsi="Cambria" w:cs="Cambria"/>
                <w:sz w:val="20"/>
              </w:rPr>
              <w:t>at what Africa is,</w:t>
            </w:r>
            <w:r w:rsidR="008D37D7">
              <w:rPr>
                <w:rFonts w:ascii="Cambria" w:eastAsia="Cambria" w:hAnsi="Cambria" w:cs="Cambria"/>
                <w:sz w:val="20"/>
              </w:rPr>
              <w:t xml:space="preserve"> African </w:t>
            </w:r>
            <w:r w:rsidR="00CE6FDF">
              <w:rPr>
                <w:rFonts w:ascii="Cambria" w:eastAsia="Cambria" w:hAnsi="Cambria" w:cs="Cambria"/>
                <w:sz w:val="20"/>
              </w:rPr>
              <w:t>countries ,</w:t>
            </w:r>
            <w:proofErr w:type="spellStart"/>
            <w:r w:rsidR="00CE6FDF">
              <w:rPr>
                <w:rFonts w:ascii="Cambria" w:eastAsia="Cambria" w:hAnsi="Cambria" w:cs="Cambria"/>
                <w:sz w:val="20"/>
              </w:rPr>
              <w:t>food,music</w:t>
            </w:r>
            <w:proofErr w:type="spellEnd"/>
            <w:r w:rsidR="00CE6FDF">
              <w:rPr>
                <w:rFonts w:ascii="Cambria" w:eastAsia="Cambria" w:hAnsi="Cambria" w:cs="Cambria"/>
                <w:sz w:val="20"/>
              </w:rPr>
              <w:t xml:space="preserve"> and </w:t>
            </w:r>
            <w:r w:rsidR="00C32AAF">
              <w:rPr>
                <w:rFonts w:ascii="Cambria" w:eastAsia="Cambria" w:hAnsi="Cambria" w:cs="Cambria"/>
                <w:sz w:val="20"/>
              </w:rPr>
              <w:t xml:space="preserve">dances. </w:t>
            </w:r>
            <w:r w:rsidR="005B4A83">
              <w:rPr>
                <w:rFonts w:ascii="Cambria" w:eastAsia="Cambria" w:hAnsi="Cambria" w:cs="Cambria"/>
                <w:sz w:val="20"/>
              </w:rPr>
              <w:t xml:space="preserve">To start </w:t>
            </w:r>
            <w:r w:rsidR="004A4D93">
              <w:rPr>
                <w:rFonts w:ascii="Cambria" w:eastAsia="Cambria" w:hAnsi="Cambria" w:cs="Cambria"/>
                <w:sz w:val="20"/>
              </w:rPr>
              <w:t>with</w:t>
            </w:r>
            <w:r w:rsidR="00AA3DE4">
              <w:rPr>
                <w:rFonts w:ascii="Cambria" w:eastAsia="Cambria" w:hAnsi="Cambria" w:cs="Cambria"/>
                <w:sz w:val="20"/>
              </w:rPr>
              <w:t xml:space="preserve"> </w:t>
            </w:r>
            <w:r w:rsidR="00667FE0">
              <w:rPr>
                <w:rFonts w:ascii="Cambria" w:eastAsia="Cambria" w:hAnsi="Cambria" w:cs="Cambria"/>
                <w:sz w:val="20"/>
              </w:rPr>
              <w:t xml:space="preserve">we are learning about </w:t>
            </w:r>
            <w:r w:rsidR="00AE71BC">
              <w:rPr>
                <w:rFonts w:ascii="Cambria" w:eastAsia="Cambria" w:hAnsi="Cambria" w:cs="Cambria"/>
                <w:sz w:val="20"/>
              </w:rPr>
              <w:t xml:space="preserve">Malawian </w:t>
            </w:r>
            <w:proofErr w:type="spellStart"/>
            <w:r w:rsidR="00FE0C61">
              <w:rPr>
                <w:rFonts w:ascii="Cambria" w:eastAsia="Cambria" w:hAnsi="Cambria" w:cs="Cambria"/>
                <w:sz w:val="20"/>
              </w:rPr>
              <w:t>food,songs,</w:t>
            </w:r>
            <w:r w:rsidR="00E7145C">
              <w:rPr>
                <w:rFonts w:ascii="Cambria" w:eastAsia="Cambria" w:hAnsi="Cambria" w:cs="Cambria"/>
                <w:sz w:val="20"/>
              </w:rPr>
              <w:t>dances,games</w:t>
            </w:r>
            <w:proofErr w:type="spellEnd"/>
            <w:r w:rsidR="00E7145C">
              <w:rPr>
                <w:rFonts w:ascii="Cambria" w:eastAsia="Cambria" w:hAnsi="Cambria" w:cs="Cambria"/>
                <w:sz w:val="20"/>
              </w:rPr>
              <w:t xml:space="preserve"> </w:t>
            </w:r>
            <w:r w:rsidR="00F1608C">
              <w:rPr>
                <w:rFonts w:ascii="Cambria" w:eastAsia="Cambria" w:hAnsi="Cambria" w:cs="Cambria"/>
                <w:sz w:val="20"/>
              </w:rPr>
              <w:t xml:space="preserve">just to mention a few. We will also be learning about </w:t>
            </w:r>
            <w:r w:rsidR="00347232">
              <w:rPr>
                <w:rFonts w:ascii="Cambria" w:eastAsia="Cambria" w:hAnsi="Cambria" w:cs="Cambria"/>
                <w:sz w:val="20"/>
              </w:rPr>
              <w:t xml:space="preserve">traditional items </w:t>
            </w:r>
            <w:r w:rsidR="00381C96">
              <w:rPr>
                <w:rFonts w:ascii="Cambria" w:eastAsia="Cambria" w:hAnsi="Cambria" w:cs="Cambria"/>
                <w:sz w:val="20"/>
              </w:rPr>
              <w:t xml:space="preserve"> and their uses.</w:t>
            </w:r>
          </w:p>
          <w:p w14:paraId="7131331D" w14:textId="77777777" w:rsidR="005517CC" w:rsidRDefault="0021734F">
            <w:pPr>
              <w:spacing w:after="221" w:line="274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On our role play area we’ll be changing every week focusing on our topic. The kids have already started enjoying their learning through play.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14:paraId="0782E270" w14:textId="77777777" w:rsidR="005517CC" w:rsidRDefault="0021734F">
            <w:r>
              <w:t xml:space="preserve"> </w:t>
            </w:r>
          </w:p>
        </w:tc>
      </w:tr>
    </w:tbl>
    <w:tbl>
      <w:tblPr>
        <w:tblStyle w:val="TableGrid"/>
        <w:tblpPr w:vertAnchor="text" w:tblpX="9331" w:tblpY="5078"/>
        <w:tblOverlap w:val="never"/>
        <w:tblW w:w="4521" w:type="dxa"/>
        <w:tblInd w:w="0" w:type="dxa"/>
        <w:tblCellMar>
          <w:top w:w="117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</w:tblGrid>
      <w:tr w:rsidR="005517CC" w14:paraId="1C2D2410" w14:textId="77777777">
        <w:trPr>
          <w:trHeight w:val="2640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8533" w14:textId="77777777" w:rsidR="005517CC" w:rsidRDefault="0021734F">
            <w:pPr>
              <w:spacing w:after="214"/>
            </w:pPr>
            <w:r>
              <w:rPr>
                <w:rFonts w:ascii="Cambria" w:eastAsia="Cambria" w:hAnsi="Cambria" w:cs="Cambria"/>
                <w:b/>
                <w:sz w:val="20"/>
              </w:rPr>
              <w:t>Sticker Chart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644FF37B" w14:textId="465D7DC6" w:rsidR="005517CC" w:rsidRDefault="0021734F">
            <w:pPr>
              <w:spacing w:after="190" w:line="26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In Nursery we are continuing an award system for our children. They get stickers for the great work, positive </w:t>
            </w:r>
            <w:r w:rsidR="00FB60B1">
              <w:rPr>
                <w:rFonts w:ascii="Cambria" w:eastAsia="Cambria" w:hAnsi="Cambria" w:cs="Cambria"/>
                <w:sz w:val="20"/>
              </w:rPr>
              <w:t>behaviour</w:t>
            </w:r>
            <w:r>
              <w:rPr>
                <w:rFonts w:ascii="Cambria" w:eastAsia="Cambria" w:hAnsi="Cambria" w:cs="Cambria"/>
                <w:sz w:val="20"/>
              </w:rPr>
              <w:t xml:space="preserve"> and a good attitude.</w:t>
            </w:r>
            <w:r>
              <w:t xml:space="preserve"> </w:t>
            </w:r>
          </w:p>
          <w:p w14:paraId="6A3C9C8F" w14:textId="77777777" w:rsidR="005517CC" w:rsidRDefault="0021734F">
            <w:pPr>
              <w:spacing w:after="23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14:paraId="324F02DA" w14:textId="77777777" w:rsidR="005517CC" w:rsidRDefault="0021734F">
            <w:r>
              <w:t xml:space="preserve"> </w:t>
            </w:r>
          </w:p>
        </w:tc>
      </w:tr>
    </w:tbl>
    <w:p w14:paraId="0ACD3C81" w14:textId="678E4907" w:rsidR="005517CC" w:rsidRDefault="0021734F">
      <w:pPr>
        <w:spacing w:after="216"/>
        <w:ind w:right="6435"/>
        <w:jc w:val="right"/>
      </w:pPr>
      <w:r>
        <w:rPr>
          <w:rFonts w:ascii="Cambria" w:eastAsia="Cambria" w:hAnsi="Cambria" w:cs="Cambria"/>
          <w:sz w:val="20"/>
        </w:rPr>
        <w:t xml:space="preserve"> </w:t>
      </w:r>
    </w:p>
    <w:p w14:paraId="7E96C74C" w14:textId="77777777" w:rsidR="005517CC" w:rsidRDefault="0021734F">
      <w:pPr>
        <w:spacing w:after="216"/>
        <w:ind w:right="2415"/>
      </w:pPr>
      <w:r>
        <w:rPr>
          <w:rFonts w:ascii="Cambria" w:eastAsia="Cambria" w:hAnsi="Cambria" w:cs="Cambria"/>
          <w:sz w:val="20"/>
        </w:rPr>
        <w:t xml:space="preserve"> </w:t>
      </w:r>
    </w:p>
    <w:p w14:paraId="7968B5C7" w14:textId="77777777" w:rsidR="005517CC" w:rsidRDefault="0021734F">
      <w:pPr>
        <w:spacing w:after="214"/>
        <w:ind w:right="2415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41128735" w14:textId="77777777" w:rsidR="005517CC" w:rsidRDefault="0021734F">
      <w:pPr>
        <w:spacing w:after="217"/>
        <w:ind w:right="2415"/>
      </w:pPr>
      <w:r>
        <w:rPr>
          <w:rFonts w:ascii="Cambria" w:eastAsia="Cambria" w:hAnsi="Cambria" w:cs="Cambria"/>
          <w:sz w:val="20"/>
        </w:rPr>
        <w:t xml:space="preserve">.  </w:t>
      </w:r>
    </w:p>
    <w:p w14:paraId="7ED9D617" w14:textId="77777777" w:rsidR="005517CC" w:rsidRDefault="0021734F">
      <w:pPr>
        <w:spacing w:after="216"/>
        <w:ind w:right="2415"/>
      </w:pPr>
      <w:r>
        <w:rPr>
          <w:rFonts w:ascii="Cambria" w:eastAsia="Cambria" w:hAnsi="Cambria" w:cs="Cambria"/>
          <w:sz w:val="20"/>
        </w:rPr>
        <w:t xml:space="preserve"> </w:t>
      </w:r>
    </w:p>
    <w:p w14:paraId="05F72865" w14:textId="77777777" w:rsidR="005517CC" w:rsidRDefault="0021734F">
      <w:pPr>
        <w:spacing w:after="214"/>
        <w:ind w:right="2415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75D55DDD" w14:textId="77777777" w:rsidR="005517CC" w:rsidRDefault="0021734F">
      <w:pPr>
        <w:spacing w:after="216"/>
        <w:ind w:right="2415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157EE9D0" w14:textId="77777777" w:rsidR="005517CC" w:rsidRDefault="0021734F">
      <w:pPr>
        <w:spacing w:after="0"/>
        <w:ind w:right="2415"/>
      </w:pPr>
      <w:r>
        <w:rPr>
          <w:rFonts w:ascii="Cambria" w:eastAsia="Cambria" w:hAnsi="Cambria" w:cs="Cambria"/>
          <w:b/>
          <w:sz w:val="20"/>
        </w:rPr>
        <w:t xml:space="preserve"> </w:t>
      </w:r>
    </w:p>
    <w:sectPr w:rsidR="005517C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CC"/>
    <w:rsid w:val="00136DD0"/>
    <w:rsid w:val="00175AE4"/>
    <w:rsid w:val="001B7553"/>
    <w:rsid w:val="0021734F"/>
    <w:rsid w:val="00306687"/>
    <w:rsid w:val="00347232"/>
    <w:rsid w:val="00381C96"/>
    <w:rsid w:val="004530B5"/>
    <w:rsid w:val="004A4D93"/>
    <w:rsid w:val="0051326D"/>
    <w:rsid w:val="005517CC"/>
    <w:rsid w:val="0057520E"/>
    <w:rsid w:val="005B4A83"/>
    <w:rsid w:val="0061328C"/>
    <w:rsid w:val="0066487A"/>
    <w:rsid w:val="00667FE0"/>
    <w:rsid w:val="00681076"/>
    <w:rsid w:val="00702DD0"/>
    <w:rsid w:val="007134EA"/>
    <w:rsid w:val="00751ADC"/>
    <w:rsid w:val="0076753D"/>
    <w:rsid w:val="007709D7"/>
    <w:rsid w:val="007E2803"/>
    <w:rsid w:val="008064C7"/>
    <w:rsid w:val="008C4E06"/>
    <w:rsid w:val="008D37D7"/>
    <w:rsid w:val="009030C4"/>
    <w:rsid w:val="009D7233"/>
    <w:rsid w:val="009F08F5"/>
    <w:rsid w:val="00A226F4"/>
    <w:rsid w:val="00A92C27"/>
    <w:rsid w:val="00AA3DE4"/>
    <w:rsid w:val="00AE71BC"/>
    <w:rsid w:val="00B0419D"/>
    <w:rsid w:val="00B54421"/>
    <w:rsid w:val="00C32AAF"/>
    <w:rsid w:val="00C619D9"/>
    <w:rsid w:val="00CA2E00"/>
    <w:rsid w:val="00CE6FDF"/>
    <w:rsid w:val="00D17240"/>
    <w:rsid w:val="00D5126C"/>
    <w:rsid w:val="00E13928"/>
    <w:rsid w:val="00E631E1"/>
    <w:rsid w:val="00E7145C"/>
    <w:rsid w:val="00EE2617"/>
    <w:rsid w:val="00F1608C"/>
    <w:rsid w:val="00FB60B1"/>
    <w:rsid w:val="00FC31BF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41B9D"/>
  <w15:docId w15:val="{1141173E-C1A0-EF4D-8C17-A8C2977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265999439300</cp:lastModifiedBy>
  <cp:revision>2</cp:revision>
  <dcterms:created xsi:type="dcterms:W3CDTF">2024-01-16T11:57:00Z</dcterms:created>
  <dcterms:modified xsi:type="dcterms:W3CDTF">2024-01-16T11:57:00Z</dcterms:modified>
</cp:coreProperties>
</file>